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E804C" w14:textId="56D05309" w:rsidR="005649A3" w:rsidRDefault="004A7261" w:rsidP="004A7261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Na temelju članka 37. </w:t>
      </w:r>
      <w:r w:rsidR="0061320B">
        <w:rPr>
          <w:color w:val="231F20"/>
        </w:rPr>
        <w:t xml:space="preserve">stavak 3. </w:t>
      </w:r>
      <w:r>
        <w:rPr>
          <w:color w:val="231F20"/>
        </w:rPr>
        <w:t>Zakona o predškolskom odgoju i obrazovanju (Narodne novine br</w:t>
      </w:r>
      <w:r w:rsidR="002F0A73">
        <w:rPr>
          <w:color w:val="231F20"/>
        </w:rPr>
        <w:t>oj:</w:t>
      </w:r>
      <w:r>
        <w:rPr>
          <w:color w:val="231F20"/>
        </w:rPr>
        <w:t xml:space="preserve"> 10/97, 107/07, 94/13, 98/19, 57/22 i 101/23), članka 40. i 41. Zakona o ustanovama (Narodne novine 76/93, 29/97</w:t>
      </w:r>
      <w:r w:rsidR="003514C2">
        <w:rPr>
          <w:color w:val="231F20"/>
        </w:rPr>
        <w:t xml:space="preserve">, </w:t>
      </w:r>
      <w:r>
        <w:rPr>
          <w:color w:val="231F20"/>
        </w:rPr>
        <w:t>47/99</w:t>
      </w:r>
      <w:r w:rsidR="003514C2">
        <w:rPr>
          <w:color w:val="231F20"/>
        </w:rPr>
        <w:t xml:space="preserve">, </w:t>
      </w:r>
      <w:r>
        <w:rPr>
          <w:color w:val="231F20"/>
        </w:rPr>
        <w:t>35/08, 127/19 i 151/22), članka 5</w:t>
      </w:r>
      <w:r w:rsidR="00427B47">
        <w:rPr>
          <w:color w:val="231F20"/>
        </w:rPr>
        <w:t>3</w:t>
      </w:r>
      <w:r>
        <w:rPr>
          <w:color w:val="231F20"/>
        </w:rPr>
        <w:t xml:space="preserve">. Statuta Dječjeg vrtića </w:t>
      </w:r>
      <w:r w:rsidR="00427B47">
        <w:rPr>
          <w:color w:val="231F20"/>
        </w:rPr>
        <w:t>Petar Pan Satnica Đakovačka</w:t>
      </w:r>
      <w:r w:rsidR="001735FD">
        <w:rPr>
          <w:color w:val="231F20"/>
        </w:rPr>
        <w:t>, KLASA:</w:t>
      </w:r>
      <w:r w:rsidR="00B1582C">
        <w:rPr>
          <w:color w:val="231F20"/>
        </w:rPr>
        <w:t>601-04/23-01/20, URBROJ:2158-34-01-23-1 od 27. ožujka 2023. godine</w:t>
      </w:r>
      <w:r>
        <w:rPr>
          <w:color w:val="231F20"/>
        </w:rPr>
        <w:t xml:space="preserve"> i Odluke Upravnog vijeća Dječjeg vrtića </w:t>
      </w:r>
      <w:r w:rsidR="00427B47">
        <w:rPr>
          <w:color w:val="231F20"/>
        </w:rPr>
        <w:t xml:space="preserve">Petar Pan Satnica Đakovačka </w:t>
      </w:r>
      <w:r>
        <w:rPr>
          <w:color w:val="231F20"/>
        </w:rPr>
        <w:t>o raspisivanju javnog natječaja za imenovanje ravnatelja/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Dječjeg vrtića </w:t>
      </w:r>
      <w:r w:rsidR="00427B47">
        <w:rPr>
          <w:color w:val="231F20"/>
        </w:rPr>
        <w:t>Petar Pan Satnica Đakovačka</w:t>
      </w:r>
      <w:r>
        <w:rPr>
          <w:color w:val="231F20"/>
        </w:rPr>
        <w:t xml:space="preserve">, </w:t>
      </w:r>
      <w:r w:rsidR="00427B47">
        <w:rPr>
          <w:color w:val="231F20"/>
        </w:rPr>
        <w:t>KLASA</w:t>
      </w:r>
      <w:r>
        <w:rPr>
          <w:color w:val="231F20"/>
        </w:rPr>
        <w:t>:</w:t>
      </w:r>
      <w:r w:rsidR="007B0CA9">
        <w:rPr>
          <w:color w:val="231F20"/>
        </w:rPr>
        <w:t>601-04/24-01/36</w:t>
      </w:r>
      <w:r>
        <w:rPr>
          <w:color w:val="231F20"/>
        </w:rPr>
        <w:t xml:space="preserve">, </w:t>
      </w:r>
      <w:r w:rsidR="00427B47">
        <w:rPr>
          <w:color w:val="231F20"/>
        </w:rPr>
        <w:t>URBROJ</w:t>
      </w:r>
      <w:r>
        <w:rPr>
          <w:color w:val="231F20"/>
        </w:rPr>
        <w:t>:</w:t>
      </w:r>
      <w:r w:rsidR="007B0CA9">
        <w:rPr>
          <w:color w:val="231F20"/>
        </w:rPr>
        <w:t>2158-34-01-24-1 od 10. svibnja 2024. godine</w:t>
      </w:r>
      <w:r>
        <w:rPr>
          <w:color w:val="231F20"/>
        </w:rPr>
        <w:t xml:space="preserve">, Upravno vijeće Dječjeg vrtića </w:t>
      </w:r>
      <w:r w:rsidR="00427B47">
        <w:rPr>
          <w:color w:val="231F20"/>
        </w:rPr>
        <w:t xml:space="preserve">Petar Pan Satnica Đakovačka </w:t>
      </w:r>
      <w:r>
        <w:rPr>
          <w:color w:val="231F20"/>
        </w:rPr>
        <w:t>raspisuje</w:t>
      </w:r>
    </w:p>
    <w:p w14:paraId="2A9F32DF" w14:textId="769D4580" w:rsidR="004A7261" w:rsidRPr="00845F99" w:rsidRDefault="004A7261" w:rsidP="00D01451">
      <w:pPr>
        <w:pStyle w:val="box8375311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845F99">
        <w:rPr>
          <w:b/>
          <w:bCs/>
          <w:color w:val="231F20"/>
        </w:rPr>
        <w:t>JAVNI</w:t>
      </w:r>
      <w:r w:rsidR="00482C90">
        <w:rPr>
          <w:b/>
          <w:bCs/>
          <w:color w:val="231F20"/>
        </w:rPr>
        <w:t xml:space="preserve"> </w:t>
      </w:r>
      <w:r w:rsidRPr="00845F99">
        <w:rPr>
          <w:b/>
          <w:bCs/>
          <w:color w:val="231F20"/>
        </w:rPr>
        <w:t>NATJEČAJ</w:t>
      </w:r>
    </w:p>
    <w:p w14:paraId="386F6B7B" w14:textId="33E37F56" w:rsidR="004A7261" w:rsidRPr="00845F99" w:rsidRDefault="004A7261" w:rsidP="00D01451">
      <w:pPr>
        <w:pStyle w:val="box8375311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845F99">
        <w:rPr>
          <w:rStyle w:val="bold"/>
          <w:b/>
          <w:bCs/>
          <w:color w:val="231F20"/>
          <w:bdr w:val="none" w:sz="0" w:space="0" w:color="auto" w:frame="1"/>
        </w:rPr>
        <w:t>za imenovanje ravnatelja/</w:t>
      </w:r>
      <w:proofErr w:type="spellStart"/>
      <w:r w:rsidRPr="00845F99">
        <w:rPr>
          <w:rStyle w:val="bold"/>
          <w:b/>
          <w:bCs/>
          <w:color w:val="231F20"/>
          <w:bdr w:val="none" w:sz="0" w:space="0" w:color="auto" w:frame="1"/>
        </w:rPr>
        <w:t>ice</w:t>
      </w:r>
      <w:proofErr w:type="spellEnd"/>
      <w:r w:rsidRPr="00845F99">
        <w:rPr>
          <w:rStyle w:val="bold"/>
          <w:b/>
          <w:bCs/>
          <w:color w:val="231F20"/>
          <w:bdr w:val="none" w:sz="0" w:space="0" w:color="auto" w:frame="1"/>
        </w:rPr>
        <w:t xml:space="preserve"> Dječjeg vrtića </w:t>
      </w:r>
      <w:r w:rsidR="00845F99">
        <w:rPr>
          <w:rStyle w:val="bold"/>
          <w:b/>
          <w:bCs/>
          <w:color w:val="231F20"/>
          <w:bdr w:val="none" w:sz="0" w:space="0" w:color="auto" w:frame="1"/>
        </w:rPr>
        <w:t>Petar Pan Satnica Đakovačka</w:t>
      </w:r>
    </w:p>
    <w:p w14:paraId="2F8B0ED7" w14:textId="77777777" w:rsidR="004A7261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0080622" w14:textId="462C60D1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Za ravnatelja/</w:t>
      </w:r>
      <w:proofErr w:type="spellStart"/>
      <w:r>
        <w:rPr>
          <w:color w:val="231F20"/>
        </w:rPr>
        <w:t>icu</w:t>
      </w:r>
      <w:proofErr w:type="spellEnd"/>
      <w:r>
        <w:rPr>
          <w:color w:val="231F20"/>
        </w:rPr>
        <w:t xml:space="preserve"> dječjeg vrtića može biti imenovana osoba koja ispunjava sljedeće uvjete:</w:t>
      </w:r>
    </w:p>
    <w:p w14:paraId="4EE00870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završen studij odgovarajuće vrste za rad na radnome mjestu odgojitelja ili stručnog suradnika u dječjem vrtiću, a koji može biti:</w:t>
      </w:r>
    </w:p>
    <w:p w14:paraId="03B09279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a) sveučilišni diplomski studij ili</w:t>
      </w:r>
    </w:p>
    <w:p w14:paraId="27EFEEA5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b) integrirani preddiplomski i diplomski sveučilišni studij ili</w:t>
      </w:r>
    </w:p>
    <w:p w14:paraId="3AA2FCBE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c) specijalistički diplomski stručni studij ili</w:t>
      </w:r>
    </w:p>
    <w:p w14:paraId="19C6E5D5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d) preddiplomski sveučilišni studij za odgojitelja ili</w:t>
      </w:r>
    </w:p>
    <w:p w14:paraId="2D9D0A06" w14:textId="77777777" w:rsidR="006D6A8F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e) stručni studij odgovarajuće vrste, odnosno studij odgovarajuće vrste kojim je stečena viša </w:t>
      </w:r>
    </w:p>
    <w:p w14:paraId="7E6BE9ED" w14:textId="326901E9" w:rsidR="004A7261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stručna sprema odgojitelja u skladu s prijašnjim propisima</w:t>
      </w:r>
    </w:p>
    <w:p w14:paraId="6BDA428D" w14:textId="77777777" w:rsidR="006D6A8F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položen stručni ispit za odgojitelja ili stručnog suradnika, osim ako nemaju obvezu polagati </w:t>
      </w:r>
    </w:p>
    <w:p w14:paraId="3B28B09E" w14:textId="77777777" w:rsidR="003514C2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stručni ispit u skladu s člankom 56. Zakona o predškolskom odgoju i obrazovanju (</w:t>
      </w:r>
      <w:bookmarkStart w:id="0" w:name="_Hlk166147962"/>
      <w:r w:rsidR="004A7261">
        <w:rPr>
          <w:color w:val="231F20"/>
        </w:rPr>
        <w:t>N</w:t>
      </w:r>
      <w:r w:rsidR="003514C2">
        <w:rPr>
          <w:color w:val="231F20"/>
        </w:rPr>
        <w:t xml:space="preserve">arodne </w:t>
      </w:r>
    </w:p>
    <w:p w14:paraId="0CFA293A" w14:textId="2B86DEAC" w:rsidR="004A7261" w:rsidRDefault="003514C2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Novine </w:t>
      </w:r>
      <w:r w:rsidR="004A7261">
        <w:rPr>
          <w:color w:val="231F20"/>
        </w:rPr>
        <w:t>br</w:t>
      </w:r>
      <w:r w:rsidR="00D81F71">
        <w:rPr>
          <w:color w:val="231F20"/>
        </w:rPr>
        <w:t>oj:</w:t>
      </w:r>
      <w:r w:rsidR="004A7261">
        <w:rPr>
          <w:color w:val="231F20"/>
        </w:rPr>
        <w:t xml:space="preserve"> </w:t>
      </w:r>
      <w:bookmarkEnd w:id="0"/>
      <w:r w:rsidR="004A7261">
        <w:rPr>
          <w:color w:val="231F20"/>
        </w:rPr>
        <w:t>10/97, 107/07, 94/13, 98/19, 57/22 i 101/23)</w:t>
      </w:r>
    </w:p>
    <w:p w14:paraId="438F76FE" w14:textId="77777777" w:rsidR="006D6A8F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najmanje pet godina radnog iskustva u predškolskoj ustanovi na radnome mjestu odgojitelja </w:t>
      </w:r>
    </w:p>
    <w:p w14:paraId="740C60EC" w14:textId="009BC6B7" w:rsidR="004A7261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ili stručnog suradnika.</w:t>
      </w:r>
    </w:p>
    <w:p w14:paraId="6B53ED39" w14:textId="77777777" w:rsidR="006D6A8F" w:rsidRDefault="006D6A8F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19EF292F" w14:textId="059028DF" w:rsidR="004A7261" w:rsidRDefault="004A7261" w:rsidP="00D81F71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navedeno radno mjesto ne može biti imenovana osoba za čije zasnivanje radnog odnosa postoje zapreke iz članka 25. Zakona o predškolskom odgoju i obrazovanju (</w:t>
      </w:r>
      <w:r w:rsidR="00D81F71">
        <w:rPr>
          <w:color w:val="231F20"/>
        </w:rPr>
        <w:t xml:space="preserve">Narodne Novine broj: </w:t>
      </w:r>
      <w:r>
        <w:rPr>
          <w:color w:val="231F20"/>
        </w:rPr>
        <w:t>10/97, 107/07, 94/13, 98/19, 57/22 i 101/23 – Uredba).</w:t>
      </w:r>
    </w:p>
    <w:p w14:paraId="070BB5D6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Ravnateljem ne može biti imenovana osoba koja prema zakonu kojim se uređuju trgovačka društva ne može biti članom uprave trgovačkog društva.</w:t>
      </w:r>
    </w:p>
    <w:p w14:paraId="4CF36AC2" w14:textId="77777777" w:rsidR="006D6A8F" w:rsidRDefault="006D6A8F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74B8A56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Ravnatelj/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se imenuje na mandat od pet godina, a ista osoba može biti ponovno imenovana.</w:t>
      </w:r>
    </w:p>
    <w:p w14:paraId="5806FCE7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Upravno vijeće pridržava pravo ne odabrati niti jednog kandidata bez obveze obrazlaganja svoje odluke i bez ikakve odgovornosti prema kandidatima/</w:t>
      </w:r>
      <w:proofErr w:type="spellStart"/>
      <w:r>
        <w:rPr>
          <w:color w:val="231F20"/>
        </w:rPr>
        <w:t>kinjama</w:t>
      </w:r>
      <w:proofErr w:type="spellEnd"/>
      <w:r>
        <w:rPr>
          <w:color w:val="231F20"/>
        </w:rPr>
        <w:t>.</w:t>
      </w:r>
    </w:p>
    <w:p w14:paraId="6E5237CE" w14:textId="77777777" w:rsidR="006D6A8F" w:rsidRDefault="006D6A8F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1F2106D5" w14:textId="77777777" w:rsidR="004A7261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pisanu, vlastoručno potpisanu prijavu na natječaj, potrebno je priložiti:</w:t>
      </w:r>
    </w:p>
    <w:p w14:paraId="510FD5D8" w14:textId="77777777" w:rsidR="004A7261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životopis</w:t>
      </w:r>
    </w:p>
    <w:p w14:paraId="678BAFB6" w14:textId="77777777" w:rsidR="004A7261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odgovarajućoj vrsti i razini obrazovanja</w:t>
      </w:r>
    </w:p>
    <w:p w14:paraId="74E0B6B3" w14:textId="77777777" w:rsidR="004A7261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razvojni plan s aktivnostima i ciljevima za mandatno razdoblje</w:t>
      </w:r>
    </w:p>
    <w:p w14:paraId="6BCDEC35" w14:textId="77777777" w:rsidR="004A7261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dokaz o državljanstvu</w:t>
      </w:r>
    </w:p>
    <w:p w14:paraId="52E5358F" w14:textId="77777777" w:rsidR="006D6A8F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dokaz o radnom iskustvu u predškolskoj ustanovi na radnome mjestu odgojitelja ili stručnog </w:t>
      </w:r>
    </w:p>
    <w:p w14:paraId="55EB9EC5" w14:textId="28293BE5" w:rsidR="004A7261" w:rsidRDefault="006D6A8F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suradnika</w:t>
      </w:r>
    </w:p>
    <w:p w14:paraId="79307A32" w14:textId="77777777" w:rsidR="006D6A8F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dokaz o položenom stručnom ispitu ili dokaz o ispunjavanju uvjeta iz čl. 32. Pravilnika o </w:t>
      </w:r>
    </w:p>
    <w:p w14:paraId="732ADEE7" w14:textId="77777777" w:rsidR="006D6A8F" w:rsidRDefault="006D6A8F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 xml:space="preserve">načinu i uvjetima polaganja stručnog ispita odgojitelja i stručnih suradnika u dječjem vrtiću </w:t>
      </w:r>
    </w:p>
    <w:p w14:paraId="4B36CC99" w14:textId="2387A0A2" w:rsidR="004A7261" w:rsidRDefault="006D6A8F" w:rsidP="00D81F71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</w:t>
      </w:r>
      <w:r w:rsidR="004A7261">
        <w:rPr>
          <w:color w:val="231F20"/>
        </w:rPr>
        <w:t>(</w:t>
      </w:r>
      <w:r w:rsidR="00D81F71">
        <w:rPr>
          <w:color w:val="231F20"/>
        </w:rPr>
        <w:t xml:space="preserve">Narodne Novine broj: </w:t>
      </w:r>
      <w:r w:rsidR="004A7261">
        <w:rPr>
          <w:color w:val="231F20"/>
        </w:rPr>
        <w:t>133/97 i 4/98);</w:t>
      </w:r>
    </w:p>
    <w:p w14:paraId="20EFB7CB" w14:textId="77777777" w:rsidR="006D6A8F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– uvjerenje nadležnog suda da se protiv osobe ne vodi kazneni postupak sukladno čl. 25. Zakona </w:t>
      </w:r>
    </w:p>
    <w:p w14:paraId="687CA3BD" w14:textId="77777777" w:rsidR="00D81F71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o predškolskom odgoju i obrazovanju (</w:t>
      </w:r>
      <w:r w:rsidR="00D81F71">
        <w:rPr>
          <w:color w:val="231F20"/>
        </w:rPr>
        <w:t xml:space="preserve">Narodne Novine broj: </w:t>
      </w:r>
      <w:r w:rsidR="004A7261">
        <w:rPr>
          <w:color w:val="231F20"/>
        </w:rPr>
        <w:t xml:space="preserve">10/97, 107/07, 94/13, 98/19, </w:t>
      </w:r>
    </w:p>
    <w:p w14:paraId="1053EC0B" w14:textId="637FAA01" w:rsidR="004A7261" w:rsidRDefault="00D81F7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57/22 i 101/23), ne starije od dana objave natječaja</w:t>
      </w:r>
    </w:p>
    <w:p w14:paraId="0D247333" w14:textId="77777777" w:rsidR="006D6A8F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uvjerenje nadležnog suda da se protiv osobe ne vodi prekršajni postupak sukladno čl. 25. </w:t>
      </w:r>
    </w:p>
    <w:p w14:paraId="2945B6D2" w14:textId="77777777" w:rsidR="00D81F71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Zakona o predškolskom odgoju i obrazovanju (</w:t>
      </w:r>
      <w:r w:rsidR="00D81F71">
        <w:rPr>
          <w:color w:val="231F20"/>
        </w:rPr>
        <w:t>Narodne Novine broj:</w:t>
      </w:r>
      <w:r w:rsidR="004A7261">
        <w:rPr>
          <w:color w:val="231F20"/>
        </w:rPr>
        <w:t xml:space="preserve">10/97, 107/07, 94/13, </w:t>
      </w:r>
    </w:p>
    <w:p w14:paraId="7E930908" w14:textId="1243BE29" w:rsidR="004A7261" w:rsidRDefault="00D81F7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98/19, 57/22 i 101/23), ne starije od dana objave natječaja</w:t>
      </w:r>
    </w:p>
    <w:p w14:paraId="7E84D0EE" w14:textId="77777777" w:rsidR="006D6A8F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uvjerenje nadležnog područnog ureda Hrvatskog zavoda za socijalni rad, sukladno čl. 25. </w:t>
      </w:r>
    </w:p>
    <w:p w14:paraId="06B40DC7" w14:textId="77777777" w:rsidR="00D81F71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Zakona o predškolskom odgoju i obrazovanju (</w:t>
      </w:r>
      <w:r w:rsidR="00D81F71">
        <w:rPr>
          <w:color w:val="231F20"/>
        </w:rPr>
        <w:t xml:space="preserve">Narodne Novine broj: </w:t>
      </w:r>
      <w:r w:rsidR="004A7261">
        <w:rPr>
          <w:color w:val="231F20"/>
        </w:rPr>
        <w:t xml:space="preserve">10/97, 107/07, 94/13, </w:t>
      </w:r>
    </w:p>
    <w:p w14:paraId="1EC849AA" w14:textId="433DA65B" w:rsidR="00D81F71" w:rsidRDefault="00D81F7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 xml:space="preserve">98/19, 57/22 i 101/23), da osobi nije izrečena mjera za zaštitu dobrobiti djeteta </w:t>
      </w:r>
    </w:p>
    <w:p w14:paraId="69CE6A18" w14:textId="07C29475" w:rsidR="004A7261" w:rsidRDefault="00D81F7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</w:t>
      </w:r>
      <w:r w:rsidR="004A7261">
        <w:rPr>
          <w:color w:val="231F20"/>
        </w:rPr>
        <w:t>sukladno posebnom</w:t>
      </w:r>
      <w:r>
        <w:rPr>
          <w:color w:val="231F20"/>
        </w:rPr>
        <w:t xml:space="preserve"> </w:t>
      </w:r>
      <w:r w:rsidR="004A7261">
        <w:rPr>
          <w:color w:val="231F20"/>
        </w:rPr>
        <w:t>propisu, ne starije od dana objave natječaja.</w:t>
      </w:r>
    </w:p>
    <w:p w14:paraId="0EA53544" w14:textId="77777777" w:rsidR="006D6A8F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C91407" w14:textId="659584E9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javni natječaj mogu se prijaviti osobe obaju spolova, sukladno članku 13. stavku 3. Zakona o ravnopravnosti spolova (Narodne novine br</w:t>
      </w:r>
      <w:r w:rsidR="00D81F71">
        <w:rPr>
          <w:color w:val="231F20"/>
        </w:rPr>
        <w:t>oj:</w:t>
      </w:r>
      <w:r>
        <w:rPr>
          <w:color w:val="231F20"/>
        </w:rPr>
        <w:t xml:space="preserve"> 82/08 i 69/17).</w:t>
      </w:r>
    </w:p>
    <w:p w14:paraId="5EA91E20" w14:textId="77777777" w:rsidR="006D6A8F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3122D4D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Ako kandidat uz prijavu na natječaj priloži dokumente u kojima osobni podaci nisu istovjetni podacima u prijavi na natječaj, dužan je dostaviti i dokaz o njihovoj promjeni (preslik vjenčanog ili rodnog lista i dr.).</w:t>
      </w:r>
    </w:p>
    <w:p w14:paraId="1B60DE3B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Isprave se prilažu u neovjerenom presliku, a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 bude izabran/a u obvezi je dostaviti dokaze o ispunjavanju uvjeta u izvorniku ili ovjerenom presliku.</w:t>
      </w:r>
    </w:p>
    <w:p w14:paraId="231BB60E" w14:textId="77777777" w:rsidR="006D6A8F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6E3A4FA1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Potpunom prijavom smatra se ona prijava koja sadrži sve podatke i priloge navedene u natječaju te koja je vlastoručno potpisana.</w:t>
      </w:r>
    </w:p>
    <w:p w14:paraId="4E0DB74B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 nije podnijela pravodobnu ili potpunu prijavu ili ne ispunjava formalne uvjete iz natječaja, ne smatra se kandidatom/</w:t>
      </w:r>
      <w:proofErr w:type="spellStart"/>
      <w:r>
        <w:rPr>
          <w:color w:val="231F20"/>
        </w:rPr>
        <w:t>kinjom</w:t>
      </w:r>
      <w:proofErr w:type="spellEnd"/>
      <w:r>
        <w:rPr>
          <w:color w:val="231F20"/>
        </w:rPr>
        <w:t xml:space="preserve"> prijavljenim/om na natječaj.</w:t>
      </w:r>
    </w:p>
    <w:p w14:paraId="734ED7F2" w14:textId="77777777" w:rsidR="006D6A8F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F3D8FFC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Osobe koje ostvaruju pravo prednosti prilikom zapošljavanja prema posebnim propisima, dužne su u prijavi na natječaj pozvati se na to pravo te priložiti svu propisanu dokumentaciju prema posebnom zakonu, te imaju prednost u odnosu na ostale kandidate/kinje samo pod jednakim uvjetima.</w:t>
      </w:r>
    </w:p>
    <w:p w14:paraId="70CDE95F" w14:textId="77777777" w:rsidR="006D6A8F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7C9AB48" w14:textId="314D2A5C" w:rsidR="004A7261" w:rsidRDefault="006D6A8F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Povjerenstvo za provedbu natječaja za imenovanje ravnatelja/ravnateljice </w:t>
      </w:r>
      <w:r w:rsidR="004A7261">
        <w:rPr>
          <w:color w:val="231F20"/>
        </w:rPr>
        <w:t>će provoditi razgovor sa svim kandidatima za ravnatelja koji zadovoljavaju propisane uvjete iz natječaja.</w:t>
      </w:r>
    </w:p>
    <w:p w14:paraId="43511C7D" w14:textId="77777777" w:rsidR="00845F99" w:rsidRDefault="00845F99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EBCE95D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 može ostvariti pravo prednosti:</w:t>
      </w:r>
    </w:p>
    <w:p w14:paraId="0051402C" w14:textId="53278E6D" w:rsidR="004A7261" w:rsidRDefault="004A7261" w:rsidP="00D81F71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sukladno čl. 102. Zakona o hrvatskim braniteljima iz Domovinskog rata i članovima njihovih obitelji (</w:t>
      </w:r>
      <w:r w:rsidR="00D81F71">
        <w:rPr>
          <w:color w:val="231F20"/>
        </w:rPr>
        <w:t>Narodne Novine broj:</w:t>
      </w:r>
      <w:r>
        <w:rPr>
          <w:color w:val="231F20"/>
        </w:rPr>
        <w:t>121/17, 98/19, 84/21 i 156/23), uz prijavu na natječaj dužna je priložiti osim dokaza o ispunjavanju traženih uvjeta i sve potrebne dokaze dostupne na poveznici Ministarstva hrvatskih branitelja: https://branitelji.gov.hr/zaposljavanje-843/843</w:t>
      </w:r>
    </w:p>
    <w:p w14:paraId="75A1E2C9" w14:textId="77777777" w:rsidR="006D6A8F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Informacije o dokazima koji su potrebni za ostvarivanje prava prednosti pri zapošljavanju nalaze se na poveznici: </w:t>
      </w:r>
    </w:p>
    <w:p w14:paraId="481791FB" w14:textId="0F03B7C7" w:rsidR="004A7261" w:rsidRDefault="00000000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="006D6A8F" w:rsidRPr="002D1E26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4A7261">
        <w:rPr>
          <w:color w:val="231F20"/>
        </w:rPr>
        <w:t>.</w:t>
      </w:r>
    </w:p>
    <w:p w14:paraId="78F9DA07" w14:textId="77777777" w:rsidR="00D01451" w:rsidRDefault="00D0145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B48144A" w14:textId="78058A89" w:rsidR="004A7261" w:rsidRDefault="004A726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– sukladno čl. 47. – 50. Zakona o civilnim stradalnicima iz Domovinskog rata (NN br. 84/21), uz prijavu na natječaj dužna je priložiti osim dokaza o ispunjavanju traženih uvjeta i sve potrebne dokaze dostupne na poveznici Ministarstva hrvatskih branitelja: </w:t>
      </w:r>
      <w:hyperlink r:id="rId6" w:history="1">
        <w:r w:rsidR="00D01451" w:rsidRPr="002D1E26">
          <w:rPr>
            <w:rStyle w:val="Hiperveza"/>
          </w:rPr>
          <w:t>https://branitelji.gov.hr/UserDocsImages//dokumenti/Nikola//popis%20dokaza%20za%20ostv</w:t>
        </w:r>
        <w:r w:rsidR="00D01451" w:rsidRPr="002D1E26">
          <w:rPr>
            <w:rStyle w:val="Hiperveza"/>
          </w:rPr>
          <w:lastRenderedPageBreak/>
          <w:t>arivanje%20prava%20prednosti%20pri%20zapo%C5%A1ljavanju-%20Zakon%20o%20civilnim%20stradalnicima%20iz%20DR.pdf</w:t>
        </w:r>
      </w:hyperlink>
    </w:p>
    <w:p w14:paraId="227E6FC6" w14:textId="77777777" w:rsidR="00D01451" w:rsidRDefault="00D01451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5D70B00" w14:textId="77777777" w:rsidR="006D6A8F" w:rsidRDefault="006D6A8F" w:rsidP="004A7261">
      <w:pPr>
        <w:pStyle w:val="box8375311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273F3566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sukladno čl. 48.f Zakona o zaštiti vojnih i civilnih invalida rata (NN br. 33/92, 77/92, 27/93, 58/93, 2/94, 76/94, 108/95, 108/96, 82/01, 103/03, 148/13 i 98/19), uz prijavu na natječaj dužna je priložiti osim dokaza o ispunjavanju traženih uvjeta, kao i rješenje, odnosno potvrdu iz koje je vidljivo to pravo te dokaz o tome na koji način je prestao radni odnos kod posljednjeg poslodavca</w:t>
      </w:r>
    </w:p>
    <w:p w14:paraId="43E65E7E" w14:textId="77777777" w:rsidR="00845F99" w:rsidRDefault="00845F99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EF04DB7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sukladno čl. 9. Zakona o profesionalnoj rehabilitaciji i zapošljavanju osoba s invaliditetom (Narodne novine broj 157/13, 152/14, 39/18 i 32/20), uz prijavu na natječaj dužna je osim dokaza o ispunjavanju traženih uvjeta, priložiti dokaz o utvrđenom statusu osobe s invaliditetom, te dokaz o tome na koji način je prestao radni odnos kod posljednjeg poslodavca.</w:t>
      </w:r>
    </w:p>
    <w:p w14:paraId="32FD7B53" w14:textId="77777777" w:rsidR="00845F99" w:rsidRDefault="00845F99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3E24025" w14:textId="11247ED8" w:rsidR="004A7261" w:rsidRDefault="004A7261" w:rsidP="006D6A8F">
      <w:pPr>
        <w:pStyle w:val="box8375311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Prijave na natječaj s dokazima o ispunjavanju uvjeta natječaja, dostavljaju se u roku od </w:t>
      </w:r>
      <w:r w:rsidR="00845F99">
        <w:rPr>
          <w:color w:val="231F20"/>
        </w:rPr>
        <w:t>8 dana</w:t>
      </w:r>
      <w:r>
        <w:rPr>
          <w:rStyle w:val="bold"/>
          <w:rFonts w:ascii="inherit" w:hAnsi="inherit"/>
          <w:b/>
          <w:bCs/>
          <w:color w:val="231F20"/>
          <w:bdr w:val="none" w:sz="0" w:space="0" w:color="auto" w:frame="1"/>
        </w:rPr>
        <w:t> </w:t>
      </w:r>
      <w:r>
        <w:rPr>
          <w:color w:val="231F20"/>
        </w:rPr>
        <w:t>od objave natječaja, u zatvorenoj omotnici s naznakom: »Prijava na javni natječaj za imenovanje ravnatelja/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– ne otvarati«, neposredno  ili poštom na adresu: Dječji vrtić </w:t>
      </w:r>
      <w:r w:rsidR="00845F99">
        <w:rPr>
          <w:color w:val="231F20"/>
        </w:rPr>
        <w:t>Petar Pan Satnica Đakovačka, Ante Starčevića 26, 31 421 Satnica Đakovačka.</w:t>
      </w:r>
    </w:p>
    <w:p w14:paraId="02865E7E" w14:textId="77777777" w:rsidR="006D6A8F" w:rsidRDefault="006D6A8F" w:rsidP="006D6A8F">
      <w:pPr>
        <w:pStyle w:val="box8375311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</w:p>
    <w:p w14:paraId="39C39D0A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Sukladno odredbama Uredbe (EU) 2016/679 Europskog parlamenta i Vijeća od 27. travnja 2016. godine te Zakona o provedbi Opće uredbe o zaštiti podataka (Narodne novine br. 42/18) prijavom na natječaj smatra se da je kandidat dao privolu za obradu svih podataka iz natječajne dokumentacije, a koja će se obrađivati isključivo u svrhu provođenja natječajnog postupka.</w:t>
      </w:r>
    </w:p>
    <w:p w14:paraId="08C8B710" w14:textId="77777777" w:rsidR="00845F99" w:rsidRDefault="00845F99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06C5B0E" w14:textId="77777777" w:rsidR="004A7261" w:rsidRDefault="004A7261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 rezultatu natječaja kandidati će biti obaviješteni u roku od 45 dana od isteka roka za podnošenje prijava.</w:t>
      </w:r>
    </w:p>
    <w:p w14:paraId="161F9C48" w14:textId="77777777" w:rsidR="00845F99" w:rsidRDefault="00845F99" w:rsidP="006D6A8F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848A2AB" w14:textId="77777777" w:rsidR="000D7D15" w:rsidRDefault="004A7261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Rok za podnošenje prijava na natječaj traje </w:t>
      </w:r>
      <w:r w:rsidR="00CB7D18">
        <w:rPr>
          <w:color w:val="231F20"/>
        </w:rPr>
        <w:t>8 dana od dana objave u Narodnim novinama</w:t>
      </w:r>
      <w:r w:rsidR="00B1582C">
        <w:rPr>
          <w:color w:val="231F20"/>
        </w:rPr>
        <w:t xml:space="preserve"> i na mrežnim stranicama Dječjeg vrtića Petar Pan Satnica Đakovačka, </w:t>
      </w:r>
    </w:p>
    <w:p w14:paraId="0C8B65FC" w14:textId="3AA0D6A0" w:rsidR="00906E6C" w:rsidRDefault="00000000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7" w:history="1">
        <w:r w:rsidR="000D7D15" w:rsidRPr="009D4605">
          <w:rPr>
            <w:rStyle w:val="Hiperveza"/>
          </w:rPr>
          <w:t>https://www.dvpetarpansdj.hr/</w:t>
        </w:r>
      </w:hyperlink>
    </w:p>
    <w:p w14:paraId="3AEECF98" w14:textId="77777777" w:rsidR="000D7D15" w:rsidRDefault="000D7D1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</w:pPr>
    </w:p>
    <w:p w14:paraId="0028AB18" w14:textId="77777777" w:rsidR="001422A5" w:rsidRDefault="001422A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</w:pPr>
    </w:p>
    <w:p w14:paraId="176F4397" w14:textId="2280AC02" w:rsidR="001422A5" w:rsidRDefault="001422A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KLASA:601-04/24-01/36</w:t>
      </w:r>
    </w:p>
    <w:p w14:paraId="5916F469" w14:textId="4E6A8AB0" w:rsidR="001422A5" w:rsidRDefault="001422A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URBROJ:2158-34-01-24-</w:t>
      </w:r>
      <w:r>
        <w:rPr>
          <w:color w:val="231F20"/>
        </w:rPr>
        <w:t>2</w:t>
      </w:r>
    </w:p>
    <w:p w14:paraId="5E11DA0A" w14:textId="77777777" w:rsidR="001422A5" w:rsidRDefault="001422A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78CDA575" w14:textId="77777777" w:rsidR="001422A5" w:rsidRDefault="001422A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40F9B1A4" w14:textId="41B4CFB3" w:rsidR="001422A5" w:rsidRDefault="001422A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 xml:space="preserve">    PREDSJEDNICA</w:t>
      </w:r>
    </w:p>
    <w:p w14:paraId="52EABBEA" w14:textId="77777777" w:rsidR="001422A5" w:rsidRDefault="001422A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45C839E" w14:textId="7E210D83" w:rsidR="001422A5" w:rsidRPr="00615FD2" w:rsidRDefault="001422A5" w:rsidP="00CB7D18">
      <w:pPr>
        <w:pStyle w:val="box8375311"/>
        <w:shd w:val="clear" w:color="auto" w:fill="FFFFFF"/>
        <w:spacing w:before="27" w:beforeAutospacing="0" w:after="0" w:afterAutospacing="0"/>
        <w:jc w:val="both"/>
        <w:textAlignment w:val="baseline"/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proofErr w:type="spellStart"/>
      <w:r>
        <w:rPr>
          <w:color w:val="231F20"/>
        </w:rPr>
        <w:t>Božana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Rogalo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mag.iur</w:t>
      </w:r>
      <w:proofErr w:type="spellEnd"/>
      <w:r>
        <w:rPr>
          <w:color w:val="231F20"/>
        </w:rPr>
        <w:t>.</w:t>
      </w:r>
    </w:p>
    <w:sectPr w:rsidR="001422A5" w:rsidRPr="0061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0403D"/>
    <w:multiLevelType w:val="multilevel"/>
    <w:tmpl w:val="70BC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620F5"/>
    <w:multiLevelType w:val="multilevel"/>
    <w:tmpl w:val="1F04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542778">
    <w:abstractNumId w:val="0"/>
  </w:num>
  <w:num w:numId="2" w16cid:durableId="54074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B6"/>
    <w:rsid w:val="00026D23"/>
    <w:rsid w:val="000D7D15"/>
    <w:rsid w:val="001422A5"/>
    <w:rsid w:val="001735FD"/>
    <w:rsid w:val="00193368"/>
    <w:rsid w:val="002F0A73"/>
    <w:rsid w:val="003514C2"/>
    <w:rsid w:val="00427B47"/>
    <w:rsid w:val="00482C90"/>
    <w:rsid w:val="004A7261"/>
    <w:rsid w:val="005649A3"/>
    <w:rsid w:val="0061320B"/>
    <w:rsid w:val="00615FD2"/>
    <w:rsid w:val="006D6A8F"/>
    <w:rsid w:val="00706ABA"/>
    <w:rsid w:val="007B0CA9"/>
    <w:rsid w:val="00845F99"/>
    <w:rsid w:val="00906E6C"/>
    <w:rsid w:val="009C7671"/>
    <w:rsid w:val="00B1582C"/>
    <w:rsid w:val="00B5372F"/>
    <w:rsid w:val="00CB7D18"/>
    <w:rsid w:val="00D01451"/>
    <w:rsid w:val="00D318B6"/>
    <w:rsid w:val="00D81F71"/>
    <w:rsid w:val="00F235E9"/>
    <w:rsid w:val="00F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7630"/>
  <w15:chartTrackingRefBased/>
  <w15:docId w15:val="{506D1A66-96FC-41E4-9928-7617573D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375311">
    <w:name w:val="box_8375311"/>
    <w:basedOn w:val="Normal"/>
    <w:rsid w:val="004A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4A7261"/>
  </w:style>
  <w:style w:type="character" w:styleId="Hiperveza">
    <w:name w:val="Hyperlink"/>
    <w:basedOn w:val="Zadanifontodlomka"/>
    <w:uiPriority w:val="99"/>
    <w:unhideWhenUsed/>
    <w:rsid w:val="00D0145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vpetarpansdj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2024-05-13T08:54:00Z</dcterms:created>
  <dcterms:modified xsi:type="dcterms:W3CDTF">2024-05-13T08:54:00Z</dcterms:modified>
</cp:coreProperties>
</file>